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33" w:rsidRDefault="000E0633" w:rsidP="000E0633">
      <w:pPr>
        <w:rPr>
          <w:b/>
        </w:rPr>
      </w:pPr>
      <w:r w:rsidRPr="000E0633">
        <w:rPr>
          <w:b/>
        </w:rPr>
        <w:t>Вода питьевая централизованного водоснабжения</w:t>
      </w:r>
    </w:p>
    <w:p w:rsidR="00670755" w:rsidRPr="000E0633" w:rsidRDefault="00670755" w:rsidP="000E0633">
      <w:pPr>
        <w:rPr>
          <w:b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023"/>
        <w:gridCol w:w="2172"/>
      </w:tblGrid>
      <w:tr w:rsidR="000E0633" w:rsidRPr="000E0633" w:rsidTr="003C69AA">
        <w:tc>
          <w:tcPr>
            <w:tcW w:w="709" w:type="dxa"/>
            <w:vMerge w:val="restart"/>
          </w:tcPr>
          <w:p w:rsidR="000E0633" w:rsidRPr="000E0633" w:rsidRDefault="000E0633" w:rsidP="000E0633">
            <w:pPr>
              <w:spacing w:after="200" w:line="276" w:lineRule="auto"/>
              <w:rPr>
                <w:b/>
              </w:rPr>
            </w:pPr>
          </w:p>
        </w:tc>
        <w:tc>
          <w:tcPr>
            <w:tcW w:w="8896" w:type="dxa"/>
            <w:gridSpan w:val="3"/>
          </w:tcPr>
          <w:p w:rsidR="000E0633" w:rsidRPr="000E0633" w:rsidRDefault="000E0633" w:rsidP="000E0633">
            <w:pPr>
              <w:spacing w:after="200" w:line="276" w:lineRule="auto"/>
              <w:rPr>
                <w:b/>
              </w:rPr>
            </w:pPr>
            <w:r w:rsidRPr="000E0633">
              <w:rPr>
                <w:b/>
              </w:rPr>
              <w:t xml:space="preserve">Показатель на соответствие Сан </w:t>
            </w:r>
            <w:proofErr w:type="spellStart"/>
            <w:r w:rsidRPr="000E0633">
              <w:rPr>
                <w:b/>
              </w:rPr>
              <w:t>ПиН</w:t>
            </w:r>
            <w:proofErr w:type="spellEnd"/>
            <w:r w:rsidRPr="000E0633">
              <w:rPr>
                <w:b/>
              </w:rPr>
              <w:t xml:space="preserve"> 2.1.4.1174-01</w:t>
            </w:r>
          </w:p>
        </w:tc>
      </w:tr>
      <w:tr w:rsidR="000E0633" w:rsidRPr="000E0633" w:rsidTr="003C69AA">
        <w:tc>
          <w:tcPr>
            <w:tcW w:w="709" w:type="dxa"/>
            <w:vMerge/>
          </w:tcPr>
          <w:p w:rsidR="000E0633" w:rsidRPr="000E0633" w:rsidRDefault="000E0633" w:rsidP="000E0633">
            <w:pPr>
              <w:spacing w:after="200" w:line="276" w:lineRule="auto"/>
              <w:rPr>
                <w:b/>
              </w:rPr>
            </w:pPr>
          </w:p>
        </w:tc>
        <w:tc>
          <w:tcPr>
            <w:tcW w:w="8896" w:type="dxa"/>
            <w:gridSpan w:val="3"/>
          </w:tcPr>
          <w:p w:rsidR="000E0633" w:rsidRPr="000E0633" w:rsidRDefault="000E0633" w:rsidP="000E0633">
            <w:pPr>
              <w:spacing w:after="200" w:line="276" w:lineRule="auto"/>
              <w:rPr>
                <w:i/>
              </w:rPr>
            </w:pPr>
            <w:r w:rsidRPr="000E0633">
              <w:rPr>
                <w:i/>
              </w:rPr>
              <w:t>Физико-химические показатели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Пункт прейскуранта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</w:p>
          <w:p w:rsidR="000E0633" w:rsidRPr="000E0633" w:rsidRDefault="000E0633" w:rsidP="000E0633">
            <w:pPr>
              <w:spacing w:after="200" w:line="276" w:lineRule="auto"/>
            </w:pPr>
            <w:r w:rsidRPr="000E0633">
              <w:t>Наименование показателя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Стоимость с учетом НДС в руб.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12.4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Водородный показатель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147,23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2.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12.5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Запах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114,72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3.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12.6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Окисляемость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178,61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4.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12.9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Хлориды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346,35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5.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12.10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Нитраты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664,06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6.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12.12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Общая жесткость воды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172,22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7.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12.14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Сульфаты в воде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545,54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8.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12.18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Железо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266,94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9.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12.29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Общая минерализация (сухой остаток)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486,55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</w:p>
        </w:tc>
        <w:tc>
          <w:tcPr>
            <w:tcW w:w="8896" w:type="dxa"/>
            <w:gridSpan w:val="3"/>
          </w:tcPr>
          <w:p w:rsidR="000E0633" w:rsidRPr="000E0633" w:rsidRDefault="000E0633" w:rsidP="000E0633">
            <w:pPr>
              <w:spacing w:after="200" w:line="276" w:lineRule="auto"/>
              <w:rPr>
                <w:i/>
              </w:rPr>
            </w:pPr>
            <w:r w:rsidRPr="000E0633">
              <w:rPr>
                <w:i/>
              </w:rPr>
              <w:t>Микробиологические показатели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10.</w:t>
            </w:r>
          </w:p>
        </w:tc>
        <w:tc>
          <w:tcPr>
            <w:tcW w:w="1701" w:type="dxa"/>
          </w:tcPr>
          <w:p w:rsidR="000E0633" w:rsidRPr="000E0633" w:rsidRDefault="009B1D43" w:rsidP="000E0633">
            <w:pPr>
              <w:spacing w:after="200" w:line="276" w:lineRule="auto"/>
            </w:pPr>
            <w:r>
              <w:t>17.1</w:t>
            </w:r>
          </w:p>
        </w:tc>
        <w:tc>
          <w:tcPr>
            <w:tcW w:w="5023" w:type="dxa"/>
          </w:tcPr>
          <w:p w:rsidR="000E0633" w:rsidRPr="000E0633" w:rsidRDefault="009B1D43" w:rsidP="000E0633">
            <w:pPr>
              <w:spacing w:after="200" w:line="276" w:lineRule="auto"/>
            </w:pPr>
            <w:r>
              <w:t>Исследование питьевой воды (ТКБ, ОКБ)</w:t>
            </w:r>
          </w:p>
        </w:tc>
        <w:tc>
          <w:tcPr>
            <w:tcW w:w="2172" w:type="dxa"/>
          </w:tcPr>
          <w:p w:rsidR="000E0633" w:rsidRPr="000E0633" w:rsidRDefault="009B1D43" w:rsidP="000E0633">
            <w:pPr>
              <w:spacing w:after="200" w:line="276" w:lineRule="auto"/>
            </w:pPr>
            <w:r>
              <w:t>1178,25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</w:p>
        </w:tc>
        <w:tc>
          <w:tcPr>
            <w:tcW w:w="1701" w:type="dxa"/>
          </w:tcPr>
          <w:p w:rsidR="000E0633" w:rsidRPr="009B1D43" w:rsidRDefault="009B1D43" w:rsidP="000E0633">
            <w:pPr>
              <w:spacing w:after="200" w:line="276" w:lineRule="auto"/>
            </w:pPr>
            <w:r w:rsidRPr="009B1D43">
              <w:t>17.3</w:t>
            </w:r>
          </w:p>
        </w:tc>
        <w:tc>
          <w:tcPr>
            <w:tcW w:w="5023" w:type="dxa"/>
          </w:tcPr>
          <w:p w:rsidR="000E0633" w:rsidRPr="000E0633" w:rsidRDefault="009B1D43" w:rsidP="000E0633">
            <w:pPr>
              <w:spacing w:after="200" w:line="276" w:lineRule="auto"/>
            </w:pPr>
            <w:r>
              <w:t>Исследование питьевой воды (ОМЧ)</w:t>
            </w:r>
          </w:p>
        </w:tc>
        <w:tc>
          <w:tcPr>
            <w:tcW w:w="2172" w:type="dxa"/>
          </w:tcPr>
          <w:p w:rsidR="000E0633" w:rsidRPr="000E0633" w:rsidRDefault="009B1D43" w:rsidP="000E0633">
            <w:pPr>
              <w:spacing w:after="200" w:line="276" w:lineRule="auto"/>
            </w:pPr>
            <w:r>
              <w:t>635,52</w:t>
            </w:r>
          </w:p>
        </w:tc>
      </w:tr>
      <w:tr w:rsidR="009B1D43" w:rsidRPr="000E0633" w:rsidTr="003C69AA">
        <w:tc>
          <w:tcPr>
            <w:tcW w:w="709" w:type="dxa"/>
          </w:tcPr>
          <w:p w:rsidR="009B1D43" w:rsidRPr="000E0633" w:rsidRDefault="009B1D43" w:rsidP="000E0633"/>
        </w:tc>
        <w:tc>
          <w:tcPr>
            <w:tcW w:w="1701" w:type="dxa"/>
          </w:tcPr>
          <w:p w:rsidR="009B1D43" w:rsidRPr="009B1D43" w:rsidRDefault="009B1D43" w:rsidP="000E0633">
            <w:r>
              <w:t>17.4</w:t>
            </w:r>
          </w:p>
        </w:tc>
        <w:tc>
          <w:tcPr>
            <w:tcW w:w="5023" w:type="dxa"/>
          </w:tcPr>
          <w:p w:rsidR="009B1D43" w:rsidRDefault="009B1D43" w:rsidP="000E0633">
            <w:r>
              <w:t>Исследование питьевой воды (СРК)</w:t>
            </w:r>
          </w:p>
        </w:tc>
        <w:tc>
          <w:tcPr>
            <w:tcW w:w="2172" w:type="dxa"/>
          </w:tcPr>
          <w:p w:rsidR="009B1D43" w:rsidRDefault="009B1D43" w:rsidP="000E0633">
            <w:r>
              <w:t>931.03</w:t>
            </w:r>
          </w:p>
        </w:tc>
      </w:tr>
      <w:tr w:rsidR="009B1D43" w:rsidRPr="000E0633" w:rsidTr="003C69AA">
        <w:tc>
          <w:tcPr>
            <w:tcW w:w="709" w:type="dxa"/>
          </w:tcPr>
          <w:p w:rsidR="009B1D43" w:rsidRPr="000E0633" w:rsidRDefault="009B1D43" w:rsidP="000E0633"/>
        </w:tc>
        <w:tc>
          <w:tcPr>
            <w:tcW w:w="1701" w:type="dxa"/>
          </w:tcPr>
          <w:p w:rsidR="009B1D43" w:rsidRPr="009B1D43" w:rsidRDefault="009B1D43" w:rsidP="000E0633">
            <w:r>
              <w:t>17.5</w:t>
            </w:r>
          </w:p>
        </w:tc>
        <w:tc>
          <w:tcPr>
            <w:tcW w:w="5023" w:type="dxa"/>
          </w:tcPr>
          <w:p w:rsidR="009B1D43" w:rsidRDefault="009B1D43" w:rsidP="000E0633">
            <w:r>
              <w:t xml:space="preserve">Исследование питьевой воды на </w:t>
            </w:r>
            <w:proofErr w:type="spellStart"/>
            <w:r>
              <w:t>колифаги</w:t>
            </w:r>
            <w:proofErr w:type="spellEnd"/>
          </w:p>
        </w:tc>
        <w:tc>
          <w:tcPr>
            <w:tcW w:w="2172" w:type="dxa"/>
          </w:tcPr>
          <w:p w:rsidR="009B1D43" w:rsidRDefault="009B1D43" w:rsidP="000E0633">
            <w:r>
              <w:t>1260,36</w:t>
            </w:r>
          </w:p>
        </w:tc>
      </w:tr>
      <w:tr w:rsidR="009B1D43" w:rsidRPr="000E0633" w:rsidTr="003C69AA">
        <w:tc>
          <w:tcPr>
            <w:tcW w:w="709" w:type="dxa"/>
          </w:tcPr>
          <w:p w:rsidR="009B1D43" w:rsidRPr="000E0633" w:rsidRDefault="009B1D43" w:rsidP="000E0633"/>
        </w:tc>
        <w:tc>
          <w:tcPr>
            <w:tcW w:w="1701" w:type="dxa"/>
          </w:tcPr>
          <w:p w:rsidR="009B1D43" w:rsidRPr="009B1D43" w:rsidRDefault="009B1D43" w:rsidP="000E0633">
            <w:r>
              <w:t>17.6</w:t>
            </w:r>
          </w:p>
        </w:tc>
        <w:tc>
          <w:tcPr>
            <w:tcW w:w="5023" w:type="dxa"/>
          </w:tcPr>
          <w:p w:rsidR="009B1D43" w:rsidRDefault="009B1D43" w:rsidP="000E0633">
            <w:r>
              <w:t>Исследование питьевой воды на коли индекс</w:t>
            </w:r>
          </w:p>
        </w:tc>
        <w:tc>
          <w:tcPr>
            <w:tcW w:w="2172" w:type="dxa"/>
          </w:tcPr>
          <w:p w:rsidR="009B1D43" w:rsidRDefault="009B1D43" w:rsidP="000E0633">
            <w:r>
              <w:t>296,23</w:t>
            </w:r>
          </w:p>
        </w:tc>
      </w:tr>
      <w:tr w:rsidR="009B1D43" w:rsidRPr="000E0633" w:rsidTr="003C69AA">
        <w:tc>
          <w:tcPr>
            <w:tcW w:w="709" w:type="dxa"/>
          </w:tcPr>
          <w:p w:rsidR="009B1D43" w:rsidRPr="000E0633" w:rsidRDefault="009B1D43" w:rsidP="000E0633"/>
        </w:tc>
        <w:tc>
          <w:tcPr>
            <w:tcW w:w="1701" w:type="dxa"/>
          </w:tcPr>
          <w:p w:rsidR="009B1D43" w:rsidRDefault="009B1D43" w:rsidP="000E0633">
            <w:r>
              <w:t>17.7</w:t>
            </w:r>
          </w:p>
        </w:tc>
        <w:tc>
          <w:tcPr>
            <w:tcW w:w="5023" w:type="dxa"/>
          </w:tcPr>
          <w:p w:rsidR="009B1D43" w:rsidRDefault="009B1D43" w:rsidP="000E0633">
            <w:r>
              <w:t>Определение сальмонелл в воде</w:t>
            </w:r>
          </w:p>
        </w:tc>
        <w:tc>
          <w:tcPr>
            <w:tcW w:w="2172" w:type="dxa"/>
          </w:tcPr>
          <w:p w:rsidR="009B1D43" w:rsidRDefault="009B1D43" w:rsidP="000E0633">
            <w:r>
              <w:t>2004,99</w:t>
            </w:r>
          </w:p>
        </w:tc>
      </w:tr>
    </w:tbl>
    <w:p w:rsidR="00670755" w:rsidRDefault="00670755" w:rsidP="000E0633">
      <w:pPr>
        <w:rPr>
          <w:b/>
        </w:rPr>
      </w:pPr>
    </w:p>
    <w:p w:rsidR="00670755" w:rsidRDefault="00670755" w:rsidP="000E0633">
      <w:pPr>
        <w:rPr>
          <w:b/>
        </w:rPr>
      </w:pPr>
    </w:p>
    <w:p w:rsidR="009B1D43" w:rsidRDefault="009B1D43" w:rsidP="000E0633">
      <w:pPr>
        <w:rPr>
          <w:b/>
        </w:rPr>
      </w:pPr>
    </w:p>
    <w:p w:rsidR="000E0633" w:rsidRPr="000E0633" w:rsidRDefault="000E0633" w:rsidP="000E0633">
      <w:pPr>
        <w:rPr>
          <w:b/>
        </w:rPr>
      </w:pPr>
      <w:bookmarkStart w:id="0" w:name="_GoBack"/>
      <w:bookmarkEnd w:id="0"/>
      <w:r w:rsidRPr="000E0633">
        <w:rPr>
          <w:b/>
        </w:rPr>
        <w:lastRenderedPageBreak/>
        <w:t>Вода питьевая нецентрализованного водоснабжения</w:t>
      </w:r>
    </w:p>
    <w:p w:rsidR="000E0633" w:rsidRPr="000E0633" w:rsidRDefault="000E0633" w:rsidP="000E0633">
      <w:r w:rsidRPr="000E0633">
        <w:t xml:space="preserve">(в том числе из скважин - </w:t>
      </w:r>
      <w:proofErr w:type="gramStart"/>
      <w:r w:rsidRPr="000E0633">
        <w:t>артезианская</w:t>
      </w:r>
      <w:proofErr w:type="gramEnd"/>
      <w:r w:rsidRPr="000E0633">
        <w:t>)</w:t>
      </w:r>
    </w:p>
    <w:p w:rsidR="000E0633" w:rsidRPr="000E0633" w:rsidRDefault="000E0633" w:rsidP="000E06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1842"/>
        <w:gridCol w:w="4508"/>
        <w:gridCol w:w="2311"/>
      </w:tblGrid>
      <w:tr w:rsidR="000E0633" w:rsidRPr="000E0633" w:rsidTr="003C69AA">
        <w:tc>
          <w:tcPr>
            <w:tcW w:w="910" w:type="dxa"/>
            <w:vMerge w:val="restart"/>
          </w:tcPr>
          <w:p w:rsidR="000E0633" w:rsidRPr="000E0633" w:rsidRDefault="000E0633" w:rsidP="000E0633">
            <w:pPr>
              <w:spacing w:after="200" w:line="276" w:lineRule="auto"/>
              <w:rPr>
                <w:b/>
              </w:rPr>
            </w:pPr>
          </w:p>
        </w:tc>
        <w:tc>
          <w:tcPr>
            <w:tcW w:w="8661" w:type="dxa"/>
            <w:gridSpan w:val="3"/>
          </w:tcPr>
          <w:p w:rsidR="000E0633" w:rsidRPr="000E0633" w:rsidRDefault="000E0633" w:rsidP="000E0633">
            <w:pPr>
              <w:spacing w:after="200" w:line="276" w:lineRule="auto"/>
              <w:rPr>
                <w:b/>
              </w:rPr>
            </w:pPr>
            <w:r w:rsidRPr="000E0633">
              <w:rPr>
                <w:b/>
              </w:rPr>
              <w:t xml:space="preserve">Показатель на соответствие Сан </w:t>
            </w:r>
            <w:proofErr w:type="spellStart"/>
            <w:r w:rsidRPr="000E0633">
              <w:rPr>
                <w:b/>
              </w:rPr>
              <w:t>ПиН</w:t>
            </w:r>
            <w:proofErr w:type="spellEnd"/>
            <w:r w:rsidRPr="000E0633">
              <w:rPr>
                <w:b/>
              </w:rPr>
              <w:t xml:space="preserve"> 2.1.4.1174-02</w:t>
            </w:r>
          </w:p>
        </w:tc>
      </w:tr>
      <w:tr w:rsidR="000E0633" w:rsidRPr="000E0633" w:rsidTr="003C69AA">
        <w:tc>
          <w:tcPr>
            <w:tcW w:w="910" w:type="dxa"/>
            <w:vMerge/>
          </w:tcPr>
          <w:p w:rsidR="000E0633" w:rsidRPr="000E0633" w:rsidRDefault="000E0633" w:rsidP="000E0633">
            <w:pPr>
              <w:spacing w:after="200" w:line="276" w:lineRule="auto"/>
              <w:rPr>
                <w:b/>
              </w:rPr>
            </w:pPr>
          </w:p>
        </w:tc>
        <w:tc>
          <w:tcPr>
            <w:tcW w:w="8661" w:type="dxa"/>
            <w:gridSpan w:val="3"/>
          </w:tcPr>
          <w:p w:rsidR="000E0633" w:rsidRPr="000E0633" w:rsidRDefault="000E0633" w:rsidP="000E0633">
            <w:pPr>
              <w:spacing w:after="200" w:line="276" w:lineRule="auto"/>
              <w:rPr>
                <w:i/>
              </w:rPr>
            </w:pPr>
            <w:r w:rsidRPr="000E0633">
              <w:rPr>
                <w:i/>
              </w:rPr>
              <w:t>Физико-химические показатели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Пункт прейскуранта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</w:p>
          <w:p w:rsidR="000E0633" w:rsidRPr="000E0633" w:rsidRDefault="000E0633" w:rsidP="000E0633">
            <w:pPr>
              <w:spacing w:after="200" w:line="276" w:lineRule="auto"/>
            </w:pPr>
            <w:r w:rsidRPr="000E0633">
              <w:t>Наименование показателя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Стоимость с учетом НДС в руб.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12.4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Водородный показатель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147,23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2.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12.5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Запах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114,72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3.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12.6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Окисляемость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178,61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4.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12.9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Хлориды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346,35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5.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12.10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Нитраты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664,06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6.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12.12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Общая жесткость воды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172,22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7.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12.14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Сульфаты в воде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545,54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8.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12.29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Общая минерализация (сухой остаток)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486,55</w:t>
            </w:r>
          </w:p>
        </w:tc>
      </w:tr>
      <w:tr w:rsidR="000E0633" w:rsidRPr="000E0633" w:rsidTr="003C69AA">
        <w:tc>
          <w:tcPr>
            <w:tcW w:w="9571" w:type="dxa"/>
            <w:gridSpan w:val="4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rPr>
                <w:i/>
              </w:rPr>
              <w:t>Микробиологические показатели</w:t>
            </w:r>
          </w:p>
        </w:tc>
      </w:tr>
      <w:tr w:rsidR="009B1D43" w:rsidRPr="000E0633" w:rsidTr="003C69AA">
        <w:tc>
          <w:tcPr>
            <w:tcW w:w="910" w:type="dxa"/>
          </w:tcPr>
          <w:p w:rsidR="009B1D43" w:rsidRPr="000E0633" w:rsidRDefault="009B1D43" w:rsidP="000E0633">
            <w:pPr>
              <w:spacing w:after="200" w:line="276" w:lineRule="auto"/>
            </w:pPr>
            <w:r w:rsidRPr="000E0633">
              <w:t>9.</w:t>
            </w:r>
          </w:p>
        </w:tc>
        <w:tc>
          <w:tcPr>
            <w:tcW w:w="1842" w:type="dxa"/>
          </w:tcPr>
          <w:p w:rsidR="009B1D43" w:rsidRPr="000E0633" w:rsidRDefault="009B1D43" w:rsidP="008D0129">
            <w:pPr>
              <w:spacing w:after="200" w:line="276" w:lineRule="auto"/>
            </w:pPr>
            <w:r>
              <w:t>17.1</w:t>
            </w:r>
          </w:p>
        </w:tc>
        <w:tc>
          <w:tcPr>
            <w:tcW w:w="4508" w:type="dxa"/>
          </w:tcPr>
          <w:p w:rsidR="009B1D43" w:rsidRPr="000E0633" w:rsidRDefault="009B1D43" w:rsidP="008D0129">
            <w:pPr>
              <w:spacing w:after="200" w:line="276" w:lineRule="auto"/>
            </w:pPr>
            <w:r>
              <w:t>Исследование питьевой воды (ТКБ, ОКБ)</w:t>
            </w:r>
          </w:p>
        </w:tc>
        <w:tc>
          <w:tcPr>
            <w:tcW w:w="2311" w:type="dxa"/>
          </w:tcPr>
          <w:p w:rsidR="009B1D43" w:rsidRPr="000E0633" w:rsidRDefault="009B1D43" w:rsidP="008D0129">
            <w:pPr>
              <w:spacing w:after="200" w:line="276" w:lineRule="auto"/>
            </w:pPr>
            <w:r>
              <w:t>1178,25</w:t>
            </w:r>
          </w:p>
        </w:tc>
      </w:tr>
      <w:tr w:rsidR="009B1D43" w:rsidRPr="000E0633" w:rsidTr="003C69AA">
        <w:tc>
          <w:tcPr>
            <w:tcW w:w="910" w:type="dxa"/>
          </w:tcPr>
          <w:p w:rsidR="009B1D43" w:rsidRPr="000E0633" w:rsidRDefault="009B1D43" w:rsidP="000E0633"/>
        </w:tc>
        <w:tc>
          <w:tcPr>
            <w:tcW w:w="1842" w:type="dxa"/>
          </w:tcPr>
          <w:p w:rsidR="009B1D43" w:rsidRPr="009B1D43" w:rsidRDefault="009B1D43" w:rsidP="008D0129">
            <w:pPr>
              <w:spacing w:after="200" w:line="276" w:lineRule="auto"/>
            </w:pPr>
            <w:r w:rsidRPr="009B1D43">
              <w:t>17.3</w:t>
            </w:r>
          </w:p>
        </w:tc>
        <w:tc>
          <w:tcPr>
            <w:tcW w:w="4508" w:type="dxa"/>
          </w:tcPr>
          <w:p w:rsidR="009B1D43" w:rsidRPr="000E0633" w:rsidRDefault="009B1D43" w:rsidP="008D0129">
            <w:pPr>
              <w:spacing w:after="200" w:line="276" w:lineRule="auto"/>
            </w:pPr>
            <w:r>
              <w:t>Исследование питьевой воды (ОМЧ)</w:t>
            </w:r>
          </w:p>
        </w:tc>
        <w:tc>
          <w:tcPr>
            <w:tcW w:w="2311" w:type="dxa"/>
          </w:tcPr>
          <w:p w:rsidR="009B1D43" w:rsidRPr="000E0633" w:rsidRDefault="009B1D43" w:rsidP="008D0129">
            <w:pPr>
              <w:spacing w:after="200" w:line="276" w:lineRule="auto"/>
            </w:pPr>
            <w:r>
              <w:t>635,52</w:t>
            </w:r>
          </w:p>
        </w:tc>
      </w:tr>
      <w:tr w:rsidR="009B1D43" w:rsidRPr="000E0633" w:rsidTr="003C69AA">
        <w:tc>
          <w:tcPr>
            <w:tcW w:w="910" w:type="dxa"/>
          </w:tcPr>
          <w:p w:rsidR="009B1D43" w:rsidRPr="000E0633" w:rsidRDefault="009B1D43" w:rsidP="000E0633"/>
        </w:tc>
        <w:tc>
          <w:tcPr>
            <w:tcW w:w="1842" w:type="dxa"/>
          </w:tcPr>
          <w:p w:rsidR="009B1D43" w:rsidRPr="009B1D43" w:rsidRDefault="009B1D43" w:rsidP="008D0129">
            <w:r>
              <w:t>17.4</w:t>
            </w:r>
          </w:p>
        </w:tc>
        <w:tc>
          <w:tcPr>
            <w:tcW w:w="4508" w:type="dxa"/>
          </w:tcPr>
          <w:p w:rsidR="009B1D43" w:rsidRDefault="009B1D43" w:rsidP="008D0129">
            <w:r>
              <w:t>Исследование питьевой воды (СРК)</w:t>
            </w:r>
          </w:p>
        </w:tc>
        <w:tc>
          <w:tcPr>
            <w:tcW w:w="2311" w:type="dxa"/>
          </w:tcPr>
          <w:p w:rsidR="009B1D43" w:rsidRDefault="009B1D43" w:rsidP="008D0129">
            <w:r>
              <w:t>931.03</w:t>
            </w:r>
          </w:p>
        </w:tc>
      </w:tr>
      <w:tr w:rsidR="009B1D43" w:rsidRPr="000E0633" w:rsidTr="003C69AA">
        <w:tc>
          <w:tcPr>
            <w:tcW w:w="910" w:type="dxa"/>
          </w:tcPr>
          <w:p w:rsidR="009B1D43" w:rsidRPr="000E0633" w:rsidRDefault="009B1D43" w:rsidP="000E0633"/>
        </w:tc>
        <w:tc>
          <w:tcPr>
            <w:tcW w:w="1842" w:type="dxa"/>
          </w:tcPr>
          <w:p w:rsidR="009B1D43" w:rsidRPr="009B1D43" w:rsidRDefault="009B1D43" w:rsidP="008D0129">
            <w:r>
              <w:t>17.5</w:t>
            </w:r>
          </w:p>
        </w:tc>
        <w:tc>
          <w:tcPr>
            <w:tcW w:w="4508" w:type="dxa"/>
          </w:tcPr>
          <w:p w:rsidR="009B1D43" w:rsidRDefault="009B1D43" w:rsidP="008D0129">
            <w:r>
              <w:t xml:space="preserve">Исследование питьевой воды на </w:t>
            </w:r>
            <w:proofErr w:type="spellStart"/>
            <w:r>
              <w:t>колифаги</w:t>
            </w:r>
            <w:proofErr w:type="spellEnd"/>
          </w:p>
        </w:tc>
        <w:tc>
          <w:tcPr>
            <w:tcW w:w="2311" w:type="dxa"/>
          </w:tcPr>
          <w:p w:rsidR="009B1D43" w:rsidRDefault="009B1D43" w:rsidP="008D0129">
            <w:r>
              <w:t>1260,36</w:t>
            </w:r>
          </w:p>
        </w:tc>
      </w:tr>
      <w:tr w:rsidR="009B1D43" w:rsidRPr="000E0633" w:rsidTr="003C69AA">
        <w:tc>
          <w:tcPr>
            <w:tcW w:w="910" w:type="dxa"/>
          </w:tcPr>
          <w:p w:rsidR="009B1D43" w:rsidRPr="000E0633" w:rsidRDefault="009B1D43" w:rsidP="000E0633"/>
        </w:tc>
        <w:tc>
          <w:tcPr>
            <w:tcW w:w="1842" w:type="dxa"/>
          </w:tcPr>
          <w:p w:rsidR="009B1D43" w:rsidRPr="009B1D43" w:rsidRDefault="009B1D43" w:rsidP="008D0129">
            <w:r>
              <w:t>17.6</w:t>
            </w:r>
          </w:p>
        </w:tc>
        <w:tc>
          <w:tcPr>
            <w:tcW w:w="4508" w:type="dxa"/>
          </w:tcPr>
          <w:p w:rsidR="009B1D43" w:rsidRDefault="009B1D43" w:rsidP="008D0129">
            <w:r>
              <w:t>Исследование питьевой воды на коли индекс</w:t>
            </w:r>
          </w:p>
        </w:tc>
        <w:tc>
          <w:tcPr>
            <w:tcW w:w="2311" w:type="dxa"/>
          </w:tcPr>
          <w:p w:rsidR="009B1D43" w:rsidRDefault="009B1D43" w:rsidP="008D0129">
            <w:r>
              <w:t>296,23</w:t>
            </w:r>
          </w:p>
        </w:tc>
      </w:tr>
      <w:tr w:rsidR="009B1D43" w:rsidRPr="000E0633" w:rsidTr="003C69AA">
        <w:tc>
          <w:tcPr>
            <w:tcW w:w="910" w:type="dxa"/>
          </w:tcPr>
          <w:p w:rsidR="009B1D43" w:rsidRPr="000E0633" w:rsidRDefault="009B1D43" w:rsidP="000E0633"/>
        </w:tc>
        <w:tc>
          <w:tcPr>
            <w:tcW w:w="1842" w:type="dxa"/>
          </w:tcPr>
          <w:p w:rsidR="009B1D43" w:rsidRDefault="009B1D43" w:rsidP="008D0129">
            <w:r>
              <w:t>17.7</w:t>
            </w:r>
          </w:p>
        </w:tc>
        <w:tc>
          <w:tcPr>
            <w:tcW w:w="4508" w:type="dxa"/>
          </w:tcPr>
          <w:p w:rsidR="009B1D43" w:rsidRDefault="009B1D43" w:rsidP="008D0129">
            <w:r>
              <w:t>Определение сальмонелл в воде</w:t>
            </w:r>
          </w:p>
        </w:tc>
        <w:tc>
          <w:tcPr>
            <w:tcW w:w="2311" w:type="dxa"/>
          </w:tcPr>
          <w:p w:rsidR="009B1D43" w:rsidRDefault="009B1D43" w:rsidP="008D0129">
            <w:r>
              <w:t>2004,99</w:t>
            </w:r>
          </w:p>
        </w:tc>
      </w:tr>
    </w:tbl>
    <w:p w:rsidR="000E0633" w:rsidRPr="000E0633" w:rsidRDefault="000E0633" w:rsidP="000E0633">
      <w:pPr>
        <w:rPr>
          <w:b/>
        </w:rPr>
      </w:pPr>
    </w:p>
    <w:p w:rsidR="008D3F28" w:rsidRDefault="008D3F28"/>
    <w:sectPr w:rsidR="008D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3"/>
    <w:rsid w:val="000E0633"/>
    <w:rsid w:val="00670755"/>
    <w:rsid w:val="008D3F28"/>
    <w:rsid w:val="009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</dc:creator>
  <cp:lastModifiedBy>baki</cp:lastModifiedBy>
  <cp:revision>2</cp:revision>
  <dcterms:created xsi:type="dcterms:W3CDTF">2018-03-29T03:54:00Z</dcterms:created>
  <dcterms:modified xsi:type="dcterms:W3CDTF">2018-03-29T03:54:00Z</dcterms:modified>
</cp:coreProperties>
</file>